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9429" w14:textId="03652DF9" w:rsidR="00DA46CD" w:rsidRPr="00D972D2" w:rsidRDefault="00D972D2" w:rsidP="00DA46CD">
      <w:pPr>
        <w:pStyle w:val="Nadpis1"/>
        <w:pBdr>
          <w:bottom w:val="single" w:sz="12" w:space="0" w:color="auto"/>
        </w:pBdr>
        <w:ind w:right="72"/>
        <w:jc w:val="center"/>
        <w:rPr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</w:pPr>
      <w:r w:rsidRPr="00D972D2">
        <w:rPr>
          <w:b w:val="0"/>
          <w:outline/>
          <w:noProof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7728" behindDoc="0" locked="0" layoutInCell="1" allowOverlap="1" wp14:anchorId="32D64ECC" wp14:editId="21F9B36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71550" cy="10953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47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>Obec</w:t>
      </w:r>
      <w:r w:rsidR="00C84584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7B5F47" w:rsidRPr="00D972D2">
        <w:rPr>
          <w:b w:val="0"/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>Dřínov</w:t>
      </w:r>
      <w:r w:rsidR="00DA46CD" w:rsidRPr="00D972D2">
        <w:rPr>
          <w:outline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8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48A3E068" w14:textId="77777777" w:rsidR="00DA46CD" w:rsidRDefault="00DA46CD" w:rsidP="00DA46CD">
      <w:pPr>
        <w:pStyle w:val="Nadpis1"/>
        <w:pBdr>
          <w:bottom w:val="single" w:sz="12" w:space="0" w:color="auto"/>
        </w:pBdr>
        <w:ind w:right="72"/>
        <w:jc w:val="center"/>
        <w:rPr>
          <w:rFonts w:ascii="Times New Roman" w:hAnsi="Times New Roman"/>
          <w:b w:val="0"/>
          <w:color w:val="008000"/>
          <w:sz w:val="32"/>
          <w:szCs w:val="32"/>
        </w:rPr>
      </w:pPr>
      <w:r w:rsidRPr="00DA46CD">
        <w:rPr>
          <w:b w:val="0"/>
          <w:color w:val="008000"/>
          <w:sz w:val="32"/>
          <w:szCs w:val="32"/>
        </w:rPr>
        <w:t xml:space="preserve">Dřínov 38, 277 45 </w:t>
      </w:r>
      <w:r w:rsidRPr="00DA46CD">
        <w:rPr>
          <w:rFonts w:ascii="Times New Roman" w:hAnsi="Times New Roman"/>
          <w:b w:val="0"/>
          <w:color w:val="008000"/>
          <w:sz w:val="32"/>
          <w:szCs w:val="32"/>
        </w:rPr>
        <w:t>Úžice</w:t>
      </w:r>
    </w:p>
    <w:p w14:paraId="51E4C4C1" w14:textId="77777777" w:rsidR="00161A99" w:rsidRPr="00161A99" w:rsidRDefault="00161A99" w:rsidP="00161A99"/>
    <w:p w14:paraId="505D0B2F" w14:textId="77777777" w:rsidR="00CB63A0" w:rsidRDefault="00CB63A0" w:rsidP="007B5F47">
      <w:pPr>
        <w:rPr>
          <w:sz w:val="24"/>
          <w:szCs w:val="24"/>
        </w:rPr>
      </w:pPr>
    </w:p>
    <w:p w14:paraId="1C82F992" w14:textId="77777777" w:rsidR="00E1537A" w:rsidRPr="00942FDF" w:rsidRDefault="00E1537A" w:rsidP="00E1537A">
      <w:pPr>
        <w:jc w:val="center"/>
        <w:rPr>
          <w:rFonts w:ascii="Arial" w:hAnsi="Arial" w:cs="Arial"/>
          <w:b/>
          <w:sz w:val="32"/>
          <w:szCs w:val="32"/>
          <w:lang w:val="x-none"/>
        </w:rPr>
      </w:pPr>
      <w:r w:rsidRPr="00942FDF">
        <w:rPr>
          <w:rFonts w:ascii="Arial" w:hAnsi="Arial" w:cs="Arial"/>
          <w:b/>
          <w:sz w:val="32"/>
          <w:szCs w:val="32"/>
          <w:lang w:val="x-none"/>
        </w:rPr>
        <w:t>Veřejnoprávní smlouva</w:t>
      </w:r>
    </w:p>
    <w:p w14:paraId="67AD144D" w14:textId="77777777" w:rsidR="00E1537A" w:rsidRPr="00942FDF" w:rsidRDefault="00E1537A" w:rsidP="00E1537A">
      <w:pPr>
        <w:jc w:val="center"/>
        <w:rPr>
          <w:rFonts w:ascii="Arial" w:hAnsi="Arial" w:cs="Arial"/>
          <w:b/>
          <w:sz w:val="32"/>
          <w:szCs w:val="32"/>
        </w:rPr>
      </w:pPr>
      <w:r w:rsidRPr="00942FDF">
        <w:rPr>
          <w:rFonts w:ascii="Arial" w:hAnsi="Arial" w:cs="Arial"/>
          <w:b/>
          <w:sz w:val="32"/>
          <w:szCs w:val="32"/>
          <w:lang w:val="x-none"/>
        </w:rPr>
        <w:t xml:space="preserve">o poskytnutí individuální dotace z rozpočtu obce </w:t>
      </w:r>
      <w:r w:rsidRPr="00942FDF">
        <w:rPr>
          <w:rFonts w:ascii="Arial" w:hAnsi="Arial" w:cs="Arial"/>
          <w:b/>
          <w:sz w:val="32"/>
          <w:szCs w:val="32"/>
        </w:rPr>
        <w:t>Dřínov</w:t>
      </w:r>
    </w:p>
    <w:p w14:paraId="75F0CC00" w14:textId="77777777" w:rsidR="00E1537A" w:rsidRDefault="00E1537A" w:rsidP="00E1537A">
      <w:pPr>
        <w:jc w:val="center"/>
        <w:rPr>
          <w:rFonts w:ascii="Arial" w:hAnsi="Arial" w:cs="Arial"/>
          <w:b/>
          <w:lang w:val="x-none"/>
        </w:rPr>
      </w:pPr>
    </w:p>
    <w:p w14:paraId="31CF09C5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uzavřená dle § 159 zákona č. 500/2004 Sb., správní řád, ve znění pozdějších předpisů, §10a zákona č. 250/2000 Sb., o rozpočtových pravidlech územních rozpočtů, ve znění pozdějších předpisů a v souladu se zákonem č. 89/2012 Sb., občanský zákoník, v platném znění a zákonem č. 128/2000 Sb., o obcích, ve znění pozdějších předpisů.</w:t>
      </w:r>
    </w:p>
    <w:p w14:paraId="6EB6A873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0693478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I</w:t>
      </w:r>
      <w:r w:rsidRPr="003B44EF">
        <w:rPr>
          <w:rFonts w:ascii="Arial" w:hAnsi="Arial" w:cs="Arial"/>
          <w:b/>
          <w:sz w:val="22"/>
          <w:szCs w:val="22"/>
          <w:lang w:val="x-none"/>
        </w:rPr>
        <w:t xml:space="preserve">. </w:t>
      </w:r>
    </w:p>
    <w:p w14:paraId="0F0EC0A1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3B44EF">
        <w:rPr>
          <w:rFonts w:ascii="Arial" w:hAnsi="Arial" w:cs="Arial"/>
          <w:b/>
          <w:sz w:val="22"/>
          <w:szCs w:val="22"/>
          <w:lang w:val="x-none"/>
        </w:rPr>
        <w:t>Smluvní strany</w:t>
      </w:r>
    </w:p>
    <w:p w14:paraId="44009CA8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6686AD66" w14:textId="77777777" w:rsidR="00E1537A" w:rsidRDefault="00E1537A" w:rsidP="00E1537A">
      <w:pPr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Poskytovatel:</w:t>
      </w:r>
    </w:p>
    <w:p w14:paraId="57B71020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Obec </w:t>
      </w:r>
      <w:r>
        <w:rPr>
          <w:rFonts w:ascii="Arial" w:hAnsi="Arial" w:cs="Arial"/>
          <w:sz w:val="22"/>
          <w:szCs w:val="22"/>
        </w:rPr>
        <w:t>Dřínov</w:t>
      </w:r>
    </w:p>
    <w:p w14:paraId="24F26EF2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se sídlem: </w:t>
      </w:r>
      <w:r>
        <w:rPr>
          <w:rFonts w:ascii="Arial" w:hAnsi="Arial" w:cs="Arial"/>
          <w:sz w:val="22"/>
          <w:szCs w:val="22"/>
        </w:rPr>
        <w:t>Dřínov 38, 277 45 Úžice u Kralup nad Vltavou</w:t>
      </w:r>
    </w:p>
    <w:p w14:paraId="03971328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zastoupená: </w:t>
      </w:r>
      <w:r>
        <w:rPr>
          <w:rFonts w:ascii="Arial" w:hAnsi="Arial" w:cs="Arial"/>
          <w:sz w:val="22"/>
          <w:szCs w:val="22"/>
        </w:rPr>
        <w:t>Jitkou Bockovou</w:t>
      </w:r>
      <w:r>
        <w:rPr>
          <w:rFonts w:ascii="Arial" w:hAnsi="Arial" w:cs="Arial"/>
          <w:sz w:val="22"/>
          <w:szCs w:val="22"/>
          <w:lang w:val="x-non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x-none"/>
        </w:rPr>
        <w:t>starost</w:t>
      </w:r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  <w:lang w:val="x-none"/>
        </w:rPr>
        <w:t>ou obce</w:t>
      </w:r>
    </w:p>
    <w:p w14:paraId="55C6A5D2" w14:textId="77777777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IČ: </w:t>
      </w:r>
      <w:r>
        <w:rPr>
          <w:rFonts w:ascii="Arial" w:hAnsi="Arial" w:cs="Arial"/>
          <w:sz w:val="22"/>
          <w:szCs w:val="22"/>
        </w:rPr>
        <w:t>00236802</w:t>
      </w:r>
    </w:p>
    <w:p w14:paraId="40D43D49" w14:textId="264E53D0" w:rsidR="00E1537A" w:rsidRPr="00E1537A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</w:t>
      </w:r>
      <w:r w:rsidR="00B042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ká spořitelna</w:t>
      </w:r>
      <w:r>
        <w:rPr>
          <w:rFonts w:ascii="Arial" w:hAnsi="Arial" w:cs="Arial"/>
          <w:sz w:val="22"/>
          <w:szCs w:val="22"/>
          <w:lang w:val="x-none"/>
        </w:rPr>
        <w:t xml:space="preserve"> a.s., č. účtu: </w:t>
      </w:r>
      <w:r>
        <w:rPr>
          <w:rFonts w:ascii="Arial" w:hAnsi="Arial" w:cs="Arial"/>
          <w:sz w:val="22"/>
          <w:szCs w:val="22"/>
        </w:rPr>
        <w:t>490110359/0800</w:t>
      </w:r>
    </w:p>
    <w:p w14:paraId="293FE4C0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(dále jen “poskytovatel”)</w:t>
      </w:r>
    </w:p>
    <w:p w14:paraId="13375B51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4DB6E36E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a</w:t>
      </w:r>
    </w:p>
    <w:p w14:paraId="7C3FC4DB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356FF3DB" w14:textId="77777777" w:rsidR="00E1537A" w:rsidRDefault="00E1537A" w:rsidP="00E1537A">
      <w:pPr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Příjemce:</w:t>
      </w:r>
    </w:p>
    <w:p w14:paraId="22EADA6C" w14:textId="77777777" w:rsidR="00E1537A" w:rsidRDefault="00F2625E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Tělovýchovná jednota Sokol Dřínov z.s.</w:t>
      </w:r>
    </w:p>
    <w:p w14:paraId="26CA2E1D" w14:textId="77777777" w:rsidR="00E1537A" w:rsidRPr="00F2625E" w:rsidRDefault="00F2625E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>se sídlem: Dř</w:t>
      </w:r>
      <w:r>
        <w:rPr>
          <w:rFonts w:ascii="Arial" w:hAnsi="Arial" w:cs="Arial"/>
          <w:sz w:val="22"/>
          <w:szCs w:val="22"/>
        </w:rPr>
        <w:t xml:space="preserve">ínov 84, </w:t>
      </w:r>
      <w:proofErr w:type="spell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 xml:space="preserve"> 196, PSČ  277 45</w:t>
      </w:r>
    </w:p>
    <w:p w14:paraId="3557CFF3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zastoupený statutárn</w:t>
      </w:r>
      <w:r w:rsidR="00F2625E">
        <w:rPr>
          <w:rFonts w:ascii="Arial" w:hAnsi="Arial" w:cs="Arial"/>
          <w:sz w:val="22"/>
          <w:szCs w:val="22"/>
          <w:lang w:val="x-none"/>
        </w:rPr>
        <w:t>ím zástupcem: předseda Jiří Kapalín</w:t>
      </w:r>
    </w:p>
    <w:p w14:paraId="04D166B6" w14:textId="77777777" w:rsidR="00E1537A" w:rsidRPr="00AF140B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právní forma příj</w:t>
      </w:r>
      <w:r w:rsidR="00F2625E">
        <w:rPr>
          <w:rFonts w:ascii="Arial" w:hAnsi="Arial" w:cs="Arial"/>
          <w:sz w:val="22"/>
          <w:szCs w:val="22"/>
          <w:lang w:val="x-none"/>
        </w:rPr>
        <w:t>emce: spolek</w:t>
      </w:r>
    </w:p>
    <w:p w14:paraId="705E07E4" w14:textId="77777777" w:rsidR="00E1537A" w:rsidRDefault="00F2625E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IČ: 49521624</w:t>
      </w:r>
    </w:p>
    <w:p w14:paraId="6261A35F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56C562EE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6D71221E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 xml:space="preserve">II. </w:t>
      </w:r>
    </w:p>
    <w:p w14:paraId="2836DB0D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Předmět smlouvy</w:t>
      </w:r>
    </w:p>
    <w:p w14:paraId="5B7E48D4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</w:p>
    <w:p w14:paraId="16BCD552" w14:textId="768A4E47" w:rsidR="00E1537A" w:rsidRPr="004D1A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1. Poskytovatel se za podmínek stanovených touto smlouvou zavazuje poskytnout příjemci účelovou finanční podporu z rozpočtu obce formou dotace ve výši </w:t>
      </w:r>
      <w:r w:rsidR="00D92642">
        <w:rPr>
          <w:rFonts w:ascii="Arial" w:hAnsi="Arial" w:cs="Arial"/>
          <w:sz w:val="22"/>
          <w:szCs w:val="22"/>
        </w:rPr>
        <w:t>177</w:t>
      </w:r>
      <w:r w:rsidR="00145330">
        <w:rPr>
          <w:rFonts w:ascii="Arial" w:hAnsi="Arial" w:cs="Arial"/>
          <w:sz w:val="22"/>
          <w:szCs w:val="22"/>
        </w:rPr>
        <w:t xml:space="preserve"> 800</w:t>
      </w:r>
      <w:r w:rsidR="004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x-none"/>
        </w:rPr>
        <w:t xml:space="preserve">Kč, slovy </w:t>
      </w:r>
      <w:proofErr w:type="spellStart"/>
      <w:r w:rsidR="00DD5105">
        <w:rPr>
          <w:rFonts w:ascii="Arial" w:hAnsi="Arial" w:cs="Arial"/>
          <w:sz w:val="22"/>
          <w:szCs w:val="22"/>
        </w:rPr>
        <w:t>Jednosto</w:t>
      </w:r>
      <w:r w:rsidR="00D92642">
        <w:rPr>
          <w:rFonts w:ascii="Arial" w:hAnsi="Arial" w:cs="Arial"/>
          <w:sz w:val="22"/>
          <w:szCs w:val="22"/>
        </w:rPr>
        <w:t>sedmdesátsedmtisíc</w:t>
      </w:r>
      <w:r w:rsidR="00145330">
        <w:rPr>
          <w:rFonts w:ascii="Arial" w:hAnsi="Arial" w:cs="Arial"/>
          <w:sz w:val="22"/>
          <w:szCs w:val="22"/>
        </w:rPr>
        <w:t>osmset</w:t>
      </w:r>
      <w:r w:rsidR="00AE6611">
        <w:rPr>
          <w:rFonts w:ascii="Arial" w:hAnsi="Arial" w:cs="Arial"/>
          <w:sz w:val="22"/>
          <w:szCs w:val="22"/>
        </w:rPr>
        <w:t>korunčeských</w:t>
      </w:r>
      <w:proofErr w:type="spellEnd"/>
      <w:r>
        <w:rPr>
          <w:rFonts w:ascii="Arial" w:hAnsi="Arial" w:cs="Arial"/>
          <w:sz w:val="22"/>
          <w:szCs w:val="22"/>
          <w:lang w:val="x-none"/>
        </w:rPr>
        <w:t xml:space="preserve"> na základě </w:t>
      </w:r>
      <w:r w:rsidR="00E87377">
        <w:rPr>
          <w:rFonts w:ascii="Arial" w:hAnsi="Arial" w:cs="Arial"/>
          <w:sz w:val="22"/>
          <w:szCs w:val="22"/>
        </w:rPr>
        <w:t xml:space="preserve">schválení zastupitelstvem obce dne </w:t>
      </w:r>
      <w:r w:rsidR="00997E82">
        <w:rPr>
          <w:rFonts w:ascii="Arial" w:hAnsi="Arial" w:cs="Arial"/>
          <w:sz w:val="22"/>
          <w:szCs w:val="22"/>
        </w:rPr>
        <w:t>1</w:t>
      </w:r>
      <w:r w:rsidR="0057173E">
        <w:rPr>
          <w:rFonts w:ascii="Arial" w:hAnsi="Arial" w:cs="Arial"/>
          <w:sz w:val="22"/>
          <w:szCs w:val="22"/>
        </w:rPr>
        <w:t>0</w:t>
      </w:r>
      <w:r w:rsidR="00B15E3E">
        <w:rPr>
          <w:rFonts w:ascii="Arial" w:hAnsi="Arial" w:cs="Arial"/>
          <w:sz w:val="22"/>
          <w:szCs w:val="22"/>
        </w:rPr>
        <w:t>.12.20</w:t>
      </w:r>
      <w:r w:rsidR="00997E82">
        <w:rPr>
          <w:rFonts w:ascii="Arial" w:hAnsi="Arial" w:cs="Arial"/>
          <w:sz w:val="22"/>
          <w:szCs w:val="22"/>
        </w:rPr>
        <w:t>2</w:t>
      </w:r>
      <w:r w:rsidR="0057173E">
        <w:rPr>
          <w:rFonts w:ascii="Arial" w:hAnsi="Arial" w:cs="Arial"/>
          <w:sz w:val="22"/>
          <w:szCs w:val="22"/>
        </w:rPr>
        <w:t>1</w:t>
      </w:r>
      <w:r w:rsidR="00E87377">
        <w:rPr>
          <w:rFonts w:ascii="Arial" w:hAnsi="Arial" w:cs="Arial"/>
          <w:sz w:val="22"/>
          <w:szCs w:val="22"/>
        </w:rPr>
        <w:t xml:space="preserve"> při schvalování rozpočtu na rok 20</w:t>
      </w:r>
      <w:r w:rsidR="004573AD">
        <w:rPr>
          <w:rFonts w:ascii="Arial" w:hAnsi="Arial" w:cs="Arial"/>
          <w:sz w:val="22"/>
          <w:szCs w:val="22"/>
        </w:rPr>
        <w:t>2</w:t>
      </w:r>
      <w:r w:rsidR="0057173E">
        <w:rPr>
          <w:rFonts w:ascii="Arial" w:hAnsi="Arial" w:cs="Arial"/>
          <w:sz w:val="22"/>
          <w:szCs w:val="22"/>
        </w:rPr>
        <w:t>2.</w:t>
      </w:r>
    </w:p>
    <w:p w14:paraId="65505845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565732B8" w14:textId="652C788A" w:rsidR="00E1537A" w:rsidRPr="004D1A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2. Dotace je poskytována za účelem </w:t>
      </w:r>
      <w:r w:rsidR="004D1A99">
        <w:rPr>
          <w:rFonts w:ascii="Arial" w:hAnsi="Arial" w:cs="Arial"/>
          <w:sz w:val="22"/>
          <w:szCs w:val="22"/>
        </w:rPr>
        <w:t>činnost fotbalového oddílu</w:t>
      </w:r>
      <w:r w:rsidR="004573AD">
        <w:rPr>
          <w:rFonts w:ascii="Arial" w:hAnsi="Arial" w:cs="Arial"/>
          <w:sz w:val="22"/>
          <w:szCs w:val="22"/>
        </w:rPr>
        <w:t xml:space="preserve"> včetně žáků.</w:t>
      </w:r>
    </w:p>
    <w:p w14:paraId="6A41AD02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49722B4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3. Dotace bude poskyt</w:t>
      </w:r>
      <w:r w:rsidR="00AE6611">
        <w:rPr>
          <w:rFonts w:ascii="Arial" w:hAnsi="Arial" w:cs="Arial"/>
          <w:sz w:val="22"/>
          <w:szCs w:val="22"/>
        </w:rPr>
        <w:t>ována průběžně</w:t>
      </w:r>
      <w:r>
        <w:rPr>
          <w:rFonts w:ascii="Arial" w:hAnsi="Arial" w:cs="Arial"/>
          <w:sz w:val="22"/>
          <w:szCs w:val="22"/>
          <w:lang w:val="x-none"/>
        </w:rPr>
        <w:t xml:space="preserve"> buď </w:t>
      </w:r>
      <w:r w:rsidR="00E87377">
        <w:rPr>
          <w:rFonts w:ascii="Arial" w:hAnsi="Arial" w:cs="Arial"/>
          <w:sz w:val="22"/>
          <w:szCs w:val="22"/>
        </w:rPr>
        <w:t xml:space="preserve">úhradou předložených faktur včetně spotřeby elektrické energie </w:t>
      </w:r>
      <w:r>
        <w:rPr>
          <w:rFonts w:ascii="Arial" w:hAnsi="Arial" w:cs="Arial"/>
          <w:sz w:val="22"/>
          <w:szCs w:val="22"/>
          <w:lang w:val="x-none"/>
        </w:rPr>
        <w:t>nebo v hotovosti v pokladně poskytovatele</w:t>
      </w:r>
      <w:r w:rsidR="00AE6611">
        <w:rPr>
          <w:rFonts w:ascii="Arial" w:hAnsi="Arial" w:cs="Arial"/>
          <w:sz w:val="22"/>
          <w:szCs w:val="22"/>
        </w:rPr>
        <w:t xml:space="preserve"> na základě dílčích požad</w:t>
      </w:r>
      <w:r w:rsidR="00E87377">
        <w:rPr>
          <w:rFonts w:ascii="Arial" w:hAnsi="Arial" w:cs="Arial"/>
          <w:sz w:val="22"/>
          <w:szCs w:val="22"/>
        </w:rPr>
        <w:t>a</w:t>
      </w:r>
      <w:r w:rsidR="00AE6611">
        <w:rPr>
          <w:rFonts w:ascii="Arial" w:hAnsi="Arial" w:cs="Arial"/>
          <w:sz w:val="22"/>
          <w:szCs w:val="22"/>
        </w:rPr>
        <w:t>vků</w:t>
      </w:r>
      <w:r>
        <w:rPr>
          <w:rFonts w:ascii="Arial" w:hAnsi="Arial" w:cs="Arial"/>
          <w:sz w:val="22"/>
          <w:szCs w:val="22"/>
          <w:lang w:val="x-none"/>
        </w:rPr>
        <w:t>.</w:t>
      </w:r>
    </w:p>
    <w:p w14:paraId="651B52B1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64404184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101E5067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D91884">
        <w:rPr>
          <w:rFonts w:ascii="Arial" w:hAnsi="Arial" w:cs="Arial"/>
          <w:b/>
          <w:sz w:val="22"/>
          <w:szCs w:val="22"/>
          <w:lang w:val="x-none"/>
        </w:rPr>
        <w:t>III.</w:t>
      </w:r>
    </w:p>
    <w:p w14:paraId="75FF4506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Podmínky užití dotace</w:t>
      </w:r>
    </w:p>
    <w:p w14:paraId="5D07ED91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1431AD38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1. Příjemce dotaci přijímá a zavazuje se ji použít maximálně hospodárným způsobem a výhradně v souladu s účelem poskytnutí dotace dle čl. II odst. 2 této smlouvy.</w:t>
      </w:r>
    </w:p>
    <w:p w14:paraId="50CEF324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2E5295F4" w14:textId="56AC8C00" w:rsidR="00E1537A" w:rsidRPr="004D1A99" w:rsidRDefault="00E1537A" w:rsidP="00E15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2.  Poskytnutá dotace lze použít pro financování výdajů realizovaných v období od: </w:t>
      </w:r>
      <w:r w:rsidR="004D1A99">
        <w:rPr>
          <w:rFonts w:ascii="Arial" w:hAnsi="Arial" w:cs="Arial"/>
          <w:sz w:val="22"/>
          <w:szCs w:val="22"/>
        </w:rPr>
        <w:t>1.</w:t>
      </w:r>
      <w:r w:rsidR="00AE6611">
        <w:rPr>
          <w:rFonts w:ascii="Arial" w:hAnsi="Arial" w:cs="Arial"/>
          <w:sz w:val="22"/>
          <w:szCs w:val="22"/>
        </w:rPr>
        <w:t>1.20</w:t>
      </w:r>
      <w:r w:rsidR="002F33CB">
        <w:rPr>
          <w:rFonts w:ascii="Arial" w:hAnsi="Arial" w:cs="Arial"/>
          <w:sz w:val="22"/>
          <w:szCs w:val="22"/>
        </w:rPr>
        <w:t>2</w:t>
      </w:r>
      <w:r w:rsidR="0057173E">
        <w:rPr>
          <w:rFonts w:ascii="Arial" w:hAnsi="Arial" w:cs="Arial"/>
          <w:sz w:val="22"/>
          <w:szCs w:val="22"/>
        </w:rPr>
        <w:t>2</w:t>
      </w:r>
    </w:p>
    <w:p w14:paraId="314F7E5E" w14:textId="795DA589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do </w:t>
      </w:r>
      <w:r w:rsidR="004D1A99">
        <w:rPr>
          <w:rFonts w:ascii="Arial" w:hAnsi="Arial" w:cs="Arial"/>
          <w:sz w:val="22"/>
          <w:szCs w:val="22"/>
        </w:rPr>
        <w:t>3</w:t>
      </w:r>
      <w:r w:rsidR="00C64E9A">
        <w:rPr>
          <w:rFonts w:ascii="Arial" w:hAnsi="Arial" w:cs="Arial"/>
          <w:sz w:val="22"/>
          <w:szCs w:val="22"/>
        </w:rPr>
        <w:t>0</w:t>
      </w:r>
      <w:r w:rsidR="004D1A99">
        <w:rPr>
          <w:rFonts w:ascii="Arial" w:hAnsi="Arial" w:cs="Arial"/>
          <w:sz w:val="22"/>
          <w:szCs w:val="22"/>
        </w:rPr>
        <w:t>.12.20</w:t>
      </w:r>
      <w:r w:rsidR="002F33CB">
        <w:rPr>
          <w:rFonts w:ascii="Arial" w:hAnsi="Arial" w:cs="Arial"/>
          <w:sz w:val="22"/>
          <w:szCs w:val="22"/>
        </w:rPr>
        <w:t>2</w:t>
      </w:r>
      <w:r w:rsidR="00C64E9A">
        <w:rPr>
          <w:rFonts w:ascii="Arial" w:hAnsi="Arial" w:cs="Arial"/>
          <w:sz w:val="22"/>
          <w:szCs w:val="22"/>
        </w:rPr>
        <w:t>1</w:t>
      </w:r>
      <w:r w:rsidR="004D1A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x-none"/>
        </w:rPr>
        <w:t xml:space="preserve"> Finanční prostředky nelze převádět do následujícího roku.</w:t>
      </w:r>
    </w:p>
    <w:p w14:paraId="51AFB5FD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5CE57C95" w14:textId="3B0674BC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3. Příjemce je povinen předložit poskytovateli finanční vypořádání (vyúčtování) dotace po ukončení realizace (konkrétní aktivity, akce) nejpozději do </w:t>
      </w:r>
      <w:r w:rsidR="004D1A99">
        <w:rPr>
          <w:rFonts w:ascii="Arial" w:hAnsi="Arial" w:cs="Arial"/>
          <w:sz w:val="22"/>
          <w:szCs w:val="22"/>
        </w:rPr>
        <w:t>30.12.20</w:t>
      </w:r>
      <w:r w:rsidR="002F33CB">
        <w:rPr>
          <w:rFonts w:ascii="Arial" w:hAnsi="Arial" w:cs="Arial"/>
          <w:sz w:val="22"/>
          <w:szCs w:val="22"/>
        </w:rPr>
        <w:t>2</w:t>
      </w:r>
      <w:r w:rsidR="0057173E">
        <w:rPr>
          <w:rFonts w:ascii="Arial" w:hAnsi="Arial" w:cs="Arial"/>
          <w:sz w:val="22"/>
          <w:szCs w:val="22"/>
        </w:rPr>
        <w:t>2</w:t>
      </w:r>
      <w:r w:rsidR="004D1A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x-none"/>
        </w:rPr>
        <w:t xml:space="preserve"> Nejpozději k tomuto termínu je příjemce rovněž povinen vrátit převodem na účet poskytovatele  případnou nepoužitou část dotace. Nevrátí-li příjemce nevyčerpanou část dotace v této lhůtě, dopustí se porušení rozpočtové kázně ve smyslu ustanovení § 22 zákona č. 250/200 Sb., o rozpočtových pravidlech územních rozpočtů, ve znění pozdějších předpisů.</w:t>
      </w:r>
    </w:p>
    <w:p w14:paraId="6AE93984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1050718B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4. Příjemce doloží vyúčtování soupisem všech prvotních účetních a dalších dokladů prokazujících čerpání dotace na formuláři “Vyúčtování individuální dotace”, který je k dispozici v podatelně obecního úřadu nebo na internetových stránkách poskytovatele – </w:t>
      </w:r>
      <w:hyperlink r:id="rId8" w:history="1">
        <w:r w:rsidR="00942FDF" w:rsidRPr="00643C2E">
          <w:rPr>
            <w:rStyle w:val="Hypertextovodkaz"/>
            <w:rFonts w:ascii="Arial" w:hAnsi="Arial" w:cs="Arial"/>
            <w:sz w:val="22"/>
            <w:szCs w:val="22"/>
            <w:lang w:val="x-none"/>
          </w:rPr>
          <w:t>www.</w:t>
        </w:r>
        <w:r w:rsidR="00942FDF" w:rsidRPr="00643C2E">
          <w:rPr>
            <w:rStyle w:val="Hypertextovodkaz"/>
            <w:rFonts w:ascii="Arial" w:hAnsi="Arial" w:cs="Arial"/>
            <w:sz w:val="22"/>
            <w:szCs w:val="22"/>
          </w:rPr>
          <w:t>drinov-melnicko.net</w:t>
        </w:r>
      </w:hyperlink>
      <w:r>
        <w:rPr>
          <w:rFonts w:ascii="Arial" w:hAnsi="Arial" w:cs="Arial"/>
          <w:sz w:val="22"/>
          <w:szCs w:val="22"/>
          <w:lang w:val="x-none"/>
        </w:rPr>
        <w:t>. Doklady o skutečných nákladech musí obsahovat náležitosti účetního dokladu v souladu s ustanovením  zákona č. 563/1991 Sb., o účetnictví, ve znění pozdějších předpisů.</w:t>
      </w:r>
    </w:p>
    <w:p w14:paraId="7920AD3F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5A33C39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5. Příjemce odpovídá za správnost vyúčtování poskytnuté dotace. V případě zjištěných nedostatků ve vyúčtování nebo porušení podmínek či povinností vyplývajících příjemci z této smlouvy, může poskytovatel požadovat navrácení dotace, či části dotace dle článku IV. odst. 2.</w:t>
      </w:r>
    </w:p>
    <w:p w14:paraId="124A5E1B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4A08EDFA" w14:textId="77777777" w:rsidR="00E1537A" w:rsidRPr="0007584B" w:rsidRDefault="00E1537A" w:rsidP="00E1537A">
      <w:pPr>
        <w:pStyle w:val="ListParagraphChar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07584B">
        <w:rPr>
          <w:rFonts w:ascii="Arial" w:hAnsi="Arial" w:cs="Arial"/>
          <w:sz w:val="22"/>
          <w:szCs w:val="22"/>
        </w:rPr>
        <w:t>Příjemce je povinen průběžně a bez zbytečného odkladu, informovat poskytovatele o všech změnách, 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niž se dotace poskytuje.</w:t>
      </w:r>
    </w:p>
    <w:p w14:paraId="539E6430" w14:textId="77777777" w:rsidR="00E1537A" w:rsidRPr="0007584B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E767381" w14:textId="77777777" w:rsidR="00E1537A" w:rsidRPr="00FE6782" w:rsidRDefault="00E1537A" w:rsidP="00E1537A">
      <w:pPr>
        <w:pStyle w:val="ListParagraphChar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FE6782">
        <w:rPr>
          <w:rFonts w:ascii="Arial" w:hAnsi="Arial" w:cs="Arial"/>
          <w:sz w:val="22"/>
          <w:szCs w:val="22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13A158D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4C597519" w14:textId="4AC8530B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07584B">
        <w:rPr>
          <w:rFonts w:ascii="Arial" w:hAnsi="Arial" w:cs="Arial"/>
          <w:sz w:val="22"/>
          <w:szCs w:val="22"/>
        </w:rPr>
        <w:t xml:space="preserve">Příjemce se zavazuje, že při jakékoli prezentaci bude uvádět </w:t>
      </w:r>
      <w:r>
        <w:rPr>
          <w:rFonts w:ascii="Arial" w:hAnsi="Arial" w:cs="Arial"/>
          <w:sz w:val="22"/>
          <w:szCs w:val="22"/>
        </w:rPr>
        <w:t>obec</w:t>
      </w:r>
      <w:r w:rsidRPr="0007584B">
        <w:rPr>
          <w:rFonts w:ascii="Arial" w:hAnsi="Arial" w:cs="Arial"/>
          <w:sz w:val="22"/>
          <w:szCs w:val="22"/>
        </w:rPr>
        <w:t xml:space="preserve"> </w:t>
      </w:r>
      <w:r w:rsidR="00587B4F">
        <w:rPr>
          <w:rFonts w:ascii="Arial" w:hAnsi="Arial" w:cs="Arial"/>
          <w:sz w:val="22"/>
          <w:szCs w:val="22"/>
        </w:rPr>
        <w:t>Dřínov</w:t>
      </w:r>
      <w:r w:rsidRPr="0007584B">
        <w:rPr>
          <w:rFonts w:ascii="Arial" w:hAnsi="Arial" w:cs="Arial"/>
          <w:sz w:val="22"/>
          <w:szCs w:val="22"/>
        </w:rPr>
        <w:t xml:space="preserve"> jako poskytovatele dotace (případně části peněžních prostředků). Při použití znaku </w:t>
      </w:r>
      <w:r>
        <w:rPr>
          <w:rFonts w:ascii="Arial" w:hAnsi="Arial" w:cs="Arial"/>
          <w:sz w:val="22"/>
          <w:szCs w:val="22"/>
        </w:rPr>
        <w:t>obce</w:t>
      </w:r>
      <w:r w:rsidRPr="0007584B">
        <w:rPr>
          <w:rFonts w:ascii="Arial" w:hAnsi="Arial" w:cs="Arial"/>
          <w:sz w:val="22"/>
          <w:szCs w:val="22"/>
        </w:rPr>
        <w:t xml:space="preserve"> se příjemci uděluje souhlas s užitím znaku </w:t>
      </w:r>
      <w:r>
        <w:rPr>
          <w:rFonts w:ascii="Arial" w:hAnsi="Arial" w:cs="Arial"/>
          <w:sz w:val="22"/>
          <w:szCs w:val="22"/>
        </w:rPr>
        <w:t xml:space="preserve">obce </w:t>
      </w:r>
      <w:r w:rsidR="00587B4F">
        <w:rPr>
          <w:rFonts w:ascii="Arial" w:hAnsi="Arial" w:cs="Arial"/>
          <w:sz w:val="22"/>
          <w:szCs w:val="22"/>
        </w:rPr>
        <w:t>Dřínov</w:t>
      </w:r>
      <w:r>
        <w:rPr>
          <w:rFonts w:ascii="Arial" w:hAnsi="Arial" w:cs="Arial"/>
          <w:sz w:val="22"/>
          <w:szCs w:val="22"/>
        </w:rPr>
        <w:t>.</w:t>
      </w:r>
    </w:p>
    <w:p w14:paraId="1EEE26BC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3150CE4B" w14:textId="77777777" w:rsidR="00E1537A" w:rsidRDefault="00E1537A" w:rsidP="00E1537A">
      <w:pPr>
        <w:rPr>
          <w:rFonts w:ascii="Arial" w:hAnsi="Arial" w:cs="Arial"/>
          <w:sz w:val="22"/>
          <w:szCs w:val="22"/>
          <w:lang w:val="x-none"/>
        </w:rPr>
      </w:pPr>
    </w:p>
    <w:p w14:paraId="0406DE7A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IV.</w:t>
      </w:r>
    </w:p>
    <w:p w14:paraId="1691AFE3" w14:textId="77777777" w:rsidR="00E1537A" w:rsidRDefault="00E1537A" w:rsidP="00E1537A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  <w:lang w:val="x-none"/>
        </w:rPr>
        <w:t>Smluvní sankce</w:t>
      </w:r>
    </w:p>
    <w:p w14:paraId="6E154877" w14:textId="77777777" w:rsidR="00E1537A" w:rsidRDefault="00E1537A" w:rsidP="00E1537A">
      <w:pPr>
        <w:jc w:val="both"/>
        <w:rPr>
          <w:rFonts w:ascii="Arial" w:hAnsi="Arial" w:cs="Arial"/>
          <w:b/>
          <w:sz w:val="22"/>
          <w:szCs w:val="22"/>
          <w:lang w:val="x-none"/>
        </w:rPr>
      </w:pPr>
    </w:p>
    <w:p w14:paraId="4189F57E" w14:textId="77777777" w:rsidR="00E1537A" w:rsidRPr="00FE6782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x-none"/>
        </w:rPr>
        <w:t xml:space="preserve">1.  </w:t>
      </w:r>
      <w:r w:rsidRPr="00FE6782">
        <w:rPr>
          <w:rFonts w:ascii="Arial" w:hAnsi="Arial" w:cs="Arial"/>
          <w:sz w:val="22"/>
          <w:szCs w:val="22"/>
        </w:rPr>
        <w:t>V případě, že se příjemce dopustí porušení rozpočtové kázně ve smyslu ustanovení § 22</w:t>
      </w:r>
    </w:p>
    <w:p w14:paraId="649BAAC7" w14:textId="77777777" w:rsidR="00E1537A" w:rsidRPr="00FE6782" w:rsidRDefault="00E1537A" w:rsidP="00E1537A">
      <w:p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sz w:val="22"/>
          <w:szCs w:val="22"/>
        </w:rPr>
        <w:t xml:space="preserve">zákona číslo 250/2000 Sb., o rozpočtových pravidlech územních rozpočtů ve znění pozdějších předpisů, </w:t>
      </w:r>
      <w:r w:rsidRPr="00FE6782">
        <w:rPr>
          <w:rFonts w:ascii="Arial" w:hAnsi="Arial" w:cs="Arial"/>
          <w:bCs/>
          <w:sz w:val="22"/>
          <w:szCs w:val="22"/>
        </w:rPr>
        <w:t>je povinen provést poskytovateli odvod, který odpovídá částce neoprávněných použitých nebo zadržených prostředků včetně penále v souladu s ustanovením § 22 zákona číslo 250/2000 Sb., a to nejpozději do 15 dnů od zjištění porušení rozpočtové kázně dle pokynů poskytovatele</w:t>
      </w:r>
      <w:r>
        <w:rPr>
          <w:rFonts w:ascii="Arial" w:hAnsi="Arial" w:cs="Arial"/>
          <w:bCs/>
          <w:sz w:val="22"/>
          <w:szCs w:val="22"/>
        </w:rPr>
        <w:t>.</w:t>
      </w:r>
    </w:p>
    <w:p w14:paraId="42F3837D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13081B2B" w14:textId="77777777" w:rsidR="00E1537A" w:rsidRPr="00FE6782" w:rsidRDefault="00E1537A" w:rsidP="00E1537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FE6782">
        <w:rPr>
          <w:rFonts w:ascii="Arial" w:hAnsi="Arial" w:cs="Arial"/>
          <w:bCs/>
          <w:sz w:val="22"/>
          <w:szCs w:val="22"/>
        </w:rPr>
        <w:t>Výše odvodů za porušení rozpočtové kázně je stanovena takto:</w:t>
      </w:r>
    </w:p>
    <w:p w14:paraId="39070269" w14:textId="77777777" w:rsidR="00E1537A" w:rsidRPr="00FE6782" w:rsidRDefault="00E1537A" w:rsidP="00E1537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bCs/>
          <w:sz w:val="22"/>
          <w:szCs w:val="22"/>
        </w:rPr>
        <w:t xml:space="preserve">Použití dotačních finančních prostředků v rozporu s účelem, který je stanoven touto smlouvou – odvod ve výši </w:t>
      </w:r>
      <w:proofErr w:type="gramStart"/>
      <w:r w:rsidRPr="00FE6782">
        <w:rPr>
          <w:rFonts w:ascii="Arial" w:hAnsi="Arial" w:cs="Arial"/>
          <w:bCs/>
          <w:sz w:val="22"/>
          <w:szCs w:val="22"/>
        </w:rPr>
        <w:t>100%</w:t>
      </w:r>
      <w:proofErr w:type="gramEnd"/>
      <w:r w:rsidRPr="00FE6782">
        <w:rPr>
          <w:rFonts w:ascii="Arial" w:hAnsi="Arial" w:cs="Arial"/>
          <w:bCs/>
          <w:sz w:val="22"/>
          <w:szCs w:val="22"/>
        </w:rPr>
        <w:t xml:space="preserve"> z dotace,</w:t>
      </w:r>
    </w:p>
    <w:p w14:paraId="5CF43C0D" w14:textId="77777777" w:rsidR="00E1537A" w:rsidRPr="00FE6782" w:rsidRDefault="00E1537A" w:rsidP="00E1537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bCs/>
          <w:sz w:val="22"/>
          <w:szCs w:val="22"/>
        </w:rPr>
        <w:t xml:space="preserve">Neumožnění provedení kontroly podle článku </w:t>
      </w:r>
      <w:r>
        <w:rPr>
          <w:rFonts w:ascii="Arial" w:hAnsi="Arial" w:cs="Arial"/>
          <w:bCs/>
          <w:sz w:val="22"/>
          <w:szCs w:val="22"/>
        </w:rPr>
        <w:t>III. odst. 7.</w:t>
      </w:r>
      <w:r w:rsidRPr="00FE6782">
        <w:rPr>
          <w:rFonts w:ascii="Arial" w:hAnsi="Arial" w:cs="Arial"/>
          <w:bCs/>
          <w:sz w:val="22"/>
          <w:szCs w:val="22"/>
        </w:rPr>
        <w:t xml:space="preserve"> této smlouvy – odvod ve výši </w:t>
      </w:r>
      <w:proofErr w:type="gramStart"/>
      <w:r w:rsidRPr="00FE6782">
        <w:rPr>
          <w:rFonts w:ascii="Arial" w:hAnsi="Arial" w:cs="Arial"/>
          <w:bCs/>
          <w:sz w:val="22"/>
          <w:szCs w:val="22"/>
        </w:rPr>
        <w:t>100%</w:t>
      </w:r>
      <w:proofErr w:type="gramEnd"/>
      <w:r w:rsidRPr="00FE6782">
        <w:rPr>
          <w:rFonts w:ascii="Arial" w:hAnsi="Arial" w:cs="Arial"/>
          <w:bCs/>
          <w:sz w:val="22"/>
          <w:szCs w:val="22"/>
        </w:rPr>
        <w:t xml:space="preserve"> z dotace,</w:t>
      </w:r>
    </w:p>
    <w:p w14:paraId="20B0AA9F" w14:textId="77777777" w:rsidR="00E1537A" w:rsidRDefault="00E1537A" w:rsidP="00E1537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bCs/>
          <w:sz w:val="22"/>
          <w:szCs w:val="22"/>
        </w:rPr>
        <w:t xml:space="preserve">Uvedení nesprávných údajů v žádosti o dotaci či ve vyúčtování dotace – odvod ve výši    </w:t>
      </w:r>
      <w:proofErr w:type="gramStart"/>
      <w:r w:rsidRPr="00FE6782">
        <w:rPr>
          <w:rFonts w:ascii="Arial" w:hAnsi="Arial" w:cs="Arial"/>
          <w:bCs/>
          <w:sz w:val="22"/>
          <w:szCs w:val="22"/>
        </w:rPr>
        <w:t>5 - 50</w:t>
      </w:r>
      <w:proofErr w:type="gramEnd"/>
      <w:r w:rsidRPr="00FE6782">
        <w:rPr>
          <w:rFonts w:ascii="Arial" w:hAnsi="Arial" w:cs="Arial"/>
          <w:bCs/>
          <w:sz w:val="22"/>
          <w:szCs w:val="22"/>
        </w:rPr>
        <w:t>% z dotace dle závažnosti uvedených údajů</w:t>
      </w:r>
      <w:r>
        <w:rPr>
          <w:rFonts w:ascii="Arial" w:hAnsi="Arial" w:cs="Arial"/>
          <w:bCs/>
          <w:sz w:val="22"/>
          <w:szCs w:val="22"/>
        </w:rPr>
        <w:t>,</w:t>
      </w:r>
    </w:p>
    <w:p w14:paraId="348E5ED1" w14:textId="77777777" w:rsidR="00E1537A" w:rsidRDefault="00E1537A" w:rsidP="00E1537A">
      <w:pPr>
        <w:jc w:val="both"/>
        <w:rPr>
          <w:rFonts w:ascii="Arial" w:hAnsi="Arial" w:cs="Arial"/>
          <w:bCs/>
          <w:sz w:val="22"/>
          <w:szCs w:val="22"/>
        </w:rPr>
      </w:pPr>
    </w:p>
    <w:p w14:paraId="54D85596" w14:textId="77777777" w:rsidR="00E1537A" w:rsidRPr="00FE6782" w:rsidRDefault="00E1537A" w:rsidP="00E1537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bCs/>
          <w:sz w:val="22"/>
          <w:szCs w:val="22"/>
        </w:rPr>
        <w:t>Porušení článku I</w:t>
      </w:r>
      <w:r>
        <w:rPr>
          <w:rFonts w:ascii="Arial" w:hAnsi="Arial" w:cs="Arial"/>
          <w:bCs/>
          <w:sz w:val="22"/>
          <w:szCs w:val="22"/>
        </w:rPr>
        <w:t>II</w:t>
      </w:r>
      <w:r w:rsidRPr="00FE6782">
        <w:rPr>
          <w:rFonts w:ascii="Arial" w:hAnsi="Arial" w:cs="Arial"/>
          <w:bCs/>
          <w:sz w:val="22"/>
          <w:szCs w:val="22"/>
        </w:rPr>
        <w:t xml:space="preserve"> odst. </w:t>
      </w:r>
      <w:r>
        <w:rPr>
          <w:rFonts w:ascii="Arial" w:hAnsi="Arial" w:cs="Arial"/>
          <w:bCs/>
          <w:sz w:val="22"/>
          <w:szCs w:val="22"/>
        </w:rPr>
        <w:t xml:space="preserve">6. </w:t>
      </w:r>
      <w:r w:rsidRPr="00FE6782">
        <w:rPr>
          <w:rFonts w:ascii="Arial" w:hAnsi="Arial" w:cs="Arial"/>
          <w:bCs/>
          <w:sz w:val="22"/>
          <w:szCs w:val="22"/>
        </w:rPr>
        <w:t xml:space="preserve"> této smlouvy – odvod ve výši 70% dotace</w:t>
      </w:r>
      <w:r>
        <w:rPr>
          <w:rFonts w:ascii="Arial" w:hAnsi="Arial" w:cs="Arial"/>
          <w:bCs/>
          <w:sz w:val="22"/>
          <w:szCs w:val="22"/>
        </w:rPr>
        <w:t>,</w:t>
      </w:r>
    </w:p>
    <w:p w14:paraId="0A583748" w14:textId="77777777" w:rsidR="00E1537A" w:rsidRDefault="00E1537A" w:rsidP="00E1537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FE6782">
        <w:rPr>
          <w:rFonts w:ascii="Arial" w:hAnsi="Arial" w:cs="Arial"/>
          <w:bCs/>
          <w:sz w:val="22"/>
          <w:szCs w:val="22"/>
        </w:rPr>
        <w:t xml:space="preserve">Porušení článku </w:t>
      </w:r>
      <w:r>
        <w:rPr>
          <w:rFonts w:ascii="Arial" w:hAnsi="Arial" w:cs="Arial"/>
          <w:bCs/>
          <w:sz w:val="22"/>
          <w:szCs w:val="22"/>
        </w:rPr>
        <w:t>III.</w:t>
      </w:r>
      <w:r w:rsidRPr="00FE6782">
        <w:rPr>
          <w:rFonts w:ascii="Arial" w:hAnsi="Arial" w:cs="Arial"/>
          <w:bCs/>
          <w:sz w:val="22"/>
          <w:szCs w:val="22"/>
        </w:rPr>
        <w:t xml:space="preserve"> odst. </w:t>
      </w:r>
      <w:r>
        <w:rPr>
          <w:rFonts w:ascii="Arial" w:hAnsi="Arial" w:cs="Arial"/>
          <w:bCs/>
          <w:sz w:val="22"/>
          <w:szCs w:val="22"/>
        </w:rPr>
        <w:t xml:space="preserve">8. </w:t>
      </w:r>
      <w:r w:rsidRPr="00FE6782">
        <w:rPr>
          <w:rFonts w:ascii="Arial" w:hAnsi="Arial" w:cs="Arial"/>
          <w:bCs/>
          <w:sz w:val="22"/>
          <w:szCs w:val="22"/>
        </w:rPr>
        <w:t xml:space="preserve"> této smlouvy – odvod ve výši </w:t>
      </w:r>
      <w:proofErr w:type="gramStart"/>
      <w:r w:rsidRPr="00FE6782">
        <w:rPr>
          <w:rFonts w:ascii="Arial" w:hAnsi="Arial" w:cs="Arial"/>
          <w:bCs/>
          <w:sz w:val="22"/>
          <w:szCs w:val="22"/>
        </w:rPr>
        <w:t>30%</w:t>
      </w:r>
      <w:proofErr w:type="gramEnd"/>
      <w:r w:rsidRPr="00FE6782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> </w:t>
      </w:r>
      <w:r w:rsidRPr="00FE6782">
        <w:rPr>
          <w:rFonts w:ascii="Arial" w:hAnsi="Arial" w:cs="Arial"/>
          <w:bCs/>
          <w:sz w:val="22"/>
          <w:szCs w:val="22"/>
        </w:rPr>
        <w:t>dotace</w:t>
      </w:r>
    </w:p>
    <w:p w14:paraId="754D8C2F" w14:textId="77777777" w:rsidR="00E1537A" w:rsidRDefault="00E1537A" w:rsidP="00E1537A">
      <w:pPr>
        <w:jc w:val="both"/>
        <w:rPr>
          <w:rFonts w:ascii="Arial" w:hAnsi="Arial" w:cs="Arial"/>
          <w:bCs/>
          <w:sz w:val="22"/>
          <w:szCs w:val="22"/>
        </w:rPr>
      </w:pPr>
    </w:p>
    <w:p w14:paraId="3B07EEC5" w14:textId="77777777" w:rsidR="00E1537A" w:rsidRDefault="00E1537A" w:rsidP="00E1537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0C99">
        <w:rPr>
          <w:rFonts w:ascii="Arial" w:hAnsi="Arial" w:cs="Arial"/>
          <w:b/>
          <w:bCs/>
          <w:sz w:val="22"/>
          <w:szCs w:val="22"/>
        </w:rPr>
        <w:t>V.</w:t>
      </w:r>
    </w:p>
    <w:p w14:paraId="3A5FD39C" w14:textId="77777777" w:rsidR="00E1537A" w:rsidRDefault="00E1537A" w:rsidP="00E1537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945CB90" w14:textId="77777777" w:rsidR="00E1537A" w:rsidRDefault="00E1537A" w:rsidP="00E1537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9EF627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Pr="006C0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C99">
        <w:rPr>
          <w:rFonts w:ascii="Arial" w:hAnsi="Arial" w:cs="Arial"/>
          <w:sz w:val="22"/>
          <w:szCs w:val="22"/>
        </w:rPr>
        <w:t>Tato  smlouva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  nabývá platnosti  a  účinnosti  dnem  jejího  podpisu oprávněnými zástupci  </w:t>
      </w:r>
    </w:p>
    <w:p w14:paraId="4E5621C4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 xml:space="preserve"> obou smluvních stran.  </w:t>
      </w:r>
    </w:p>
    <w:p w14:paraId="595A2FBF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73E6A087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C0C99">
        <w:rPr>
          <w:rFonts w:ascii="Arial" w:hAnsi="Arial" w:cs="Arial"/>
          <w:sz w:val="22"/>
          <w:szCs w:val="22"/>
        </w:rPr>
        <w:t xml:space="preserve"> Právní   </w:t>
      </w:r>
      <w:proofErr w:type="gramStart"/>
      <w:r w:rsidRPr="006C0C99">
        <w:rPr>
          <w:rFonts w:ascii="Arial" w:hAnsi="Arial" w:cs="Arial"/>
          <w:sz w:val="22"/>
          <w:szCs w:val="22"/>
        </w:rPr>
        <w:t xml:space="preserve">vztahy,   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které  nejsou   přímo  upraveny  touto  smlouvou,   se  řídí   příslušnými </w:t>
      </w:r>
    </w:p>
    <w:p w14:paraId="71A95BB1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C0C99">
        <w:rPr>
          <w:rFonts w:ascii="Arial" w:hAnsi="Arial" w:cs="Arial"/>
          <w:sz w:val="22"/>
          <w:szCs w:val="22"/>
        </w:rPr>
        <w:t>ustanoveními  zákona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 č. 89/2012 Sb. občanského zákoníku, ve znění pozdějších </w:t>
      </w:r>
      <w:r>
        <w:rPr>
          <w:rFonts w:ascii="Arial" w:hAnsi="Arial" w:cs="Arial"/>
          <w:sz w:val="22"/>
          <w:szCs w:val="22"/>
        </w:rPr>
        <w:t xml:space="preserve"> </w:t>
      </w:r>
      <w:r w:rsidRPr="006C0C99">
        <w:rPr>
          <w:rFonts w:ascii="Arial" w:hAnsi="Arial" w:cs="Arial"/>
          <w:sz w:val="22"/>
          <w:szCs w:val="22"/>
        </w:rPr>
        <w:t>předpisů,  zákona č. 250/2000 Sb., o rozpočtových pravidlech územních rozpočtů, ve znění      pozdějších předpisů a dalšími obecně závaznými předpisy.</w:t>
      </w:r>
    </w:p>
    <w:p w14:paraId="092F90DC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00D50FA2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Pr="006C0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C99">
        <w:rPr>
          <w:rFonts w:ascii="Arial" w:hAnsi="Arial" w:cs="Arial"/>
          <w:sz w:val="22"/>
          <w:szCs w:val="22"/>
        </w:rPr>
        <w:t>Smlouva  může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  být  měněna  či  doplňována   pouze  písemnými  vzestupně  číslovanými  dodatky podepsanými oprávněnými zástupci obou smluvních stran.</w:t>
      </w:r>
    </w:p>
    <w:p w14:paraId="08C566D0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1805EC71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Smlouva je </w:t>
      </w:r>
      <w:proofErr w:type="gramStart"/>
      <w:r>
        <w:rPr>
          <w:rFonts w:ascii="Arial" w:hAnsi="Arial" w:cs="Arial"/>
          <w:sz w:val="22"/>
          <w:szCs w:val="22"/>
        </w:rPr>
        <w:t>vyhotovena  ve</w:t>
      </w:r>
      <w:proofErr w:type="gramEnd"/>
      <w:r>
        <w:rPr>
          <w:rFonts w:ascii="Arial" w:hAnsi="Arial" w:cs="Arial"/>
          <w:sz w:val="22"/>
          <w:szCs w:val="22"/>
        </w:rPr>
        <w:t xml:space="preserve"> dvou stejnopisech, z nichž poskytovatel i příjemce obdrží po jednom vyhotovení.</w:t>
      </w:r>
    </w:p>
    <w:p w14:paraId="364C76D7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2E77F8C0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6C0C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C0C99">
        <w:rPr>
          <w:rFonts w:ascii="Arial" w:hAnsi="Arial" w:cs="Arial"/>
          <w:sz w:val="22"/>
          <w:szCs w:val="22"/>
        </w:rPr>
        <w:t xml:space="preserve">Smluvní strany svými podpisy </w:t>
      </w:r>
      <w:proofErr w:type="gramStart"/>
      <w:r w:rsidRPr="006C0C99">
        <w:rPr>
          <w:rFonts w:ascii="Arial" w:hAnsi="Arial" w:cs="Arial"/>
          <w:sz w:val="22"/>
          <w:szCs w:val="22"/>
        </w:rPr>
        <w:t>stvrzují,  že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 smlouva byla sjednána na základě jejich pravé </w:t>
      </w:r>
    </w:p>
    <w:p w14:paraId="4B8EA96D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C99">
        <w:rPr>
          <w:rFonts w:ascii="Arial" w:hAnsi="Arial" w:cs="Arial"/>
          <w:sz w:val="22"/>
          <w:szCs w:val="22"/>
        </w:rPr>
        <w:t>svobodné  vůle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,   nikoli v tísni,   pod nátlakem  či  za  jiných  jednostranně   nevýhodných </w:t>
      </w:r>
    </w:p>
    <w:p w14:paraId="3B06A5F8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>podmínek.</w:t>
      </w:r>
    </w:p>
    <w:p w14:paraId="091A001A" w14:textId="77777777" w:rsidR="00E1537A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4582933A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6C0C99">
        <w:rPr>
          <w:rFonts w:ascii="Arial" w:hAnsi="Arial" w:cs="Arial"/>
          <w:sz w:val="22"/>
          <w:szCs w:val="22"/>
        </w:rPr>
        <w:t xml:space="preserve"> Vzhledem k veřejnoprávnímu charakteru poskytovatele příjemce výslovně prohlašuje, že  </w:t>
      </w:r>
    </w:p>
    <w:p w14:paraId="3D56F13C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C99">
        <w:rPr>
          <w:rFonts w:ascii="Arial" w:hAnsi="Arial" w:cs="Arial"/>
          <w:sz w:val="22"/>
          <w:szCs w:val="22"/>
        </w:rPr>
        <w:t>je  s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 touto  skutečností  obeznámen  a souhlasí se zpracováním jeho údajů poskytovatelem </w:t>
      </w:r>
    </w:p>
    <w:p w14:paraId="4B716A7B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0C99">
        <w:rPr>
          <w:rFonts w:ascii="Arial" w:hAnsi="Arial" w:cs="Arial"/>
          <w:sz w:val="22"/>
          <w:szCs w:val="22"/>
        </w:rPr>
        <w:t>s  ohledem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  na   zákon č. 106/1999 Sb., o  svobodném  přístupu  k  informacím,  ve  znění  </w:t>
      </w:r>
    </w:p>
    <w:p w14:paraId="590EC8CC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C0C99">
        <w:rPr>
          <w:rFonts w:ascii="Arial" w:hAnsi="Arial" w:cs="Arial"/>
          <w:sz w:val="22"/>
          <w:szCs w:val="22"/>
        </w:rPr>
        <w:t>pozdějších  předpisů</w:t>
      </w:r>
      <w:proofErr w:type="gramEnd"/>
      <w:r w:rsidRPr="006C0C99">
        <w:rPr>
          <w:rFonts w:ascii="Arial" w:hAnsi="Arial" w:cs="Arial"/>
          <w:sz w:val="22"/>
          <w:szCs w:val="22"/>
        </w:rPr>
        <w:t xml:space="preserve">,  a  rovněž  se  zveřejněním  smluvních  podmínek obsažených v této </w:t>
      </w:r>
    </w:p>
    <w:p w14:paraId="273A2B54" w14:textId="77777777" w:rsidR="00E1537A" w:rsidRPr="006C0C99" w:rsidRDefault="00E1537A" w:rsidP="00E1537A">
      <w:pPr>
        <w:jc w:val="both"/>
        <w:rPr>
          <w:rFonts w:ascii="Arial" w:hAnsi="Arial" w:cs="Arial"/>
          <w:sz w:val="22"/>
          <w:szCs w:val="22"/>
        </w:rPr>
      </w:pPr>
      <w:r w:rsidRPr="006C0C99">
        <w:rPr>
          <w:rFonts w:ascii="Arial" w:hAnsi="Arial" w:cs="Arial"/>
          <w:sz w:val="22"/>
          <w:szCs w:val="22"/>
        </w:rPr>
        <w:t>smlouvě.</w:t>
      </w:r>
    </w:p>
    <w:p w14:paraId="7D9CFA99" w14:textId="77777777" w:rsidR="00E1537A" w:rsidRDefault="00E1537A" w:rsidP="00E1537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E1537A" w14:paraId="641764B7" w14:textId="77777777" w:rsidTr="00305147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46AB8F" w14:textId="77777777" w:rsidR="00E1537A" w:rsidRDefault="00E1537A" w:rsidP="00305147">
            <w:pPr>
              <w:snapToGrid w:val="0"/>
              <w:jc w:val="both"/>
            </w:pPr>
          </w:p>
          <w:p w14:paraId="543036AF" w14:textId="77777777" w:rsidR="00E1537A" w:rsidRPr="006C0C99" w:rsidRDefault="00E1537A" w:rsidP="00C64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99">
              <w:rPr>
                <w:rFonts w:ascii="Arial" w:hAnsi="Arial" w:cs="Arial"/>
                <w:sz w:val="22"/>
                <w:szCs w:val="22"/>
              </w:rPr>
              <w:t>Doložka dle § 41 zákona č. 128/2000 Sb., o obcích, ve znění pozdějších předpisů</w:t>
            </w:r>
          </w:p>
          <w:p w14:paraId="58AEB815" w14:textId="77777777" w:rsidR="00E1537A" w:rsidRPr="006C0C99" w:rsidRDefault="00E1537A" w:rsidP="00C64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D8D5AB" w14:textId="3FD66967" w:rsidR="00E1537A" w:rsidRPr="006C0C99" w:rsidRDefault="00E1537A" w:rsidP="001453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C99">
              <w:rPr>
                <w:rFonts w:ascii="Arial" w:hAnsi="Arial" w:cs="Arial"/>
                <w:sz w:val="22"/>
                <w:szCs w:val="22"/>
              </w:rPr>
              <w:t xml:space="preserve">Rozhodnuto </w:t>
            </w:r>
            <w:r w:rsidR="00942FDF">
              <w:rPr>
                <w:rFonts w:ascii="Arial" w:hAnsi="Arial" w:cs="Arial"/>
                <w:sz w:val="22"/>
                <w:szCs w:val="22"/>
              </w:rPr>
              <w:t>zastupitelstvem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 obce</w:t>
            </w:r>
            <w:r w:rsidR="00942FDF">
              <w:rPr>
                <w:rFonts w:ascii="Arial" w:hAnsi="Arial" w:cs="Arial"/>
                <w:sz w:val="22"/>
                <w:szCs w:val="22"/>
              </w:rPr>
              <w:t xml:space="preserve"> Dřínov </w:t>
            </w:r>
            <w:r w:rsidRPr="006C0C99">
              <w:rPr>
                <w:rFonts w:ascii="Arial" w:hAnsi="Arial" w:cs="Arial"/>
                <w:sz w:val="22"/>
                <w:szCs w:val="22"/>
              </w:rPr>
              <w:t>usnesení</w:t>
            </w:r>
            <w:r w:rsidR="00942FD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č. </w:t>
            </w:r>
            <w:r w:rsidR="0057173E">
              <w:rPr>
                <w:rFonts w:ascii="Arial" w:hAnsi="Arial" w:cs="Arial"/>
                <w:sz w:val="22"/>
                <w:szCs w:val="22"/>
              </w:rPr>
              <w:t>29/21</w:t>
            </w:r>
            <w:r w:rsidRPr="006C0C99">
              <w:rPr>
                <w:rFonts w:ascii="Arial" w:hAnsi="Arial" w:cs="Arial"/>
                <w:sz w:val="22"/>
                <w:szCs w:val="22"/>
              </w:rPr>
              <w:t xml:space="preserve"> ze dne </w:t>
            </w:r>
            <w:r w:rsidR="00DD77AF">
              <w:rPr>
                <w:rFonts w:ascii="Arial" w:hAnsi="Arial" w:cs="Arial"/>
                <w:sz w:val="22"/>
                <w:szCs w:val="22"/>
              </w:rPr>
              <w:t>1</w:t>
            </w:r>
            <w:r w:rsidR="0057173E">
              <w:rPr>
                <w:rFonts w:ascii="Arial" w:hAnsi="Arial" w:cs="Arial"/>
                <w:sz w:val="22"/>
                <w:szCs w:val="22"/>
              </w:rPr>
              <w:t>0</w:t>
            </w:r>
            <w:r w:rsidR="00DD77AF">
              <w:rPr>
                <w:rFonts w:ascii="Arial" w:hAnsi="Arial" w:cs="Arial"/>
                <w:sz w:val="22"/>
                <w:szCs w:val="22"/>
              </w:rPr>
              <w:t>.12.20</w:t>
            </w:r>
            <w:r w:rsidR="00C64E9A">
              <w:rPr>
                <w:rFonts w:ascii="Arial" w:hAnsi="Arial" w:cs="Arial"/>
                <w:sz w:val="22"/>
                <w:szCs w:val="22"/>
              </w:rPr>
              <w:t>2</w:t>
            </w:r>
            <w:r w:rsidR="0057173E">
              <w:rPr>
                <w:rFonts w:ascii="Arial" w:hAnsi="Arial" w:cs="Arial"/>
                <w:sz w:val="22"/>
                <w:szCs w:val="22"/>
              </w:rPr>
              <w:t>1</w:t>
            </w:r>
            <w:r w:rsidR="00942F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89EB5F" w14:textId="77777777" w:rsidR="00E1537A" w:rsidRPr="00C73BD1" w:rsidRDefault="00E1537A" w:rsidP="00305147">
            <w:pPr>
              <w:jc w:val="both"/>
            </w:pPr>
          </w:p>
        </w:tc>
      </w:tr>
    </w:tbl>
    <w:p w14:paraId="707FAC13" w14:textId="77777777" w:rsidR="00E1537A" w:rsidRDefault="00E1537A" w:rsidP="00E1537A">
      <w:pPr>
        <w:jc w:val="both"/>
      </w:pPr>
    </w:p>
    <w:p w14:paraId="6CF94ECF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3351496B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507A6F34" w14:textId="3E3F56C2" w:rsidR="00E1537A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 </w:t>
      </w:r>
      <w:r w:rsidR="00942FDF">
        <w:rPr>
          <w:rFonts w:ascii="Arial" w:hAnsi="Arial" w:cs="Arial"/>
          <w:bCs/>
          <w:sz w:val="22"/>
          <w:szCs w:val="22"/>
        </w:rPr>
        <w:t>Dřínově</w:t>
      </w:r>
      <w:r>
        <w:rPr>
          <w:rFonts w:ascii="Arial" w:hAnsi="Arial" w:cs="Arial"/>
          <w:bCs/>
          <w:sz w:val="22"/>
          <w:szCs w:val="22"/>
        </w:rPr>
        <w:t xml:space="preserve"> dne: </w:t>
      </w:r>
      <w:r w:rsidR="0057173E">
        <w:rPr>
          <w:rFonts w:ascii="Arial" w:hAnsi="Arial" w:cs="Arial"/>
          <w:bCs/>
          <w:sz w:val="22"/>
          <w:szCs w:val="22"/>
        </w:rPr>
        <w:t>4.4.2022</w:t>
      </w:r>
    </w:p>
    <w:p w14:paraId="0408F5DC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66CCB5D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5668C66E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C915530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3E7DC324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79B4187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D1B65A6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poskytovatele: ………………………………….</w:t>
      </w:r>
    </w:p>
    <w:p w14:paraId="6F1751AA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6CA4E815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0D685B41" w14:textId="77777777" w:rsidR="00E1537A" w:rsidRDefault="00E1537A" w:rsidP="00E1537A">
      <w:pPr>
        <w:rPr>
          <w:rFonts w:ascii="Arial" w:hAnsi="Arial" w:cs="Arial"/>
          <w:bCs/>
          <w:sz w:val="22"/>
          <w:szCs w:val="22"/>
        </w:rPr>
      </w:pPr>
    </w:p>
    <w:p w14:paraId="77817632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3CA05519" w14:textId="77777777" w:rsidR="00942FDF" w:rsidRDefault="00942FDF" w:rsidP="00E1537A">
      <w:pPr>
        <w:rPr>
          <w:rFonts w:ascii="Arial" w:hAnsi="Arial" w:cs="Arial"/>
          <w:bCs/>
          <w:sz w:val="22"/>
          <w:szCs w:val="22"/>
        </w:rPr>
      </w:pPr>
    </w:p>
    <w:p w14:paraId="6DED8083" w14:textId="77777777" w:rsidR="00E1537A" w:rsidRPr="00FE6782" w:rsidRDefault="00E1537A" w:rsidP="00E153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příjemce: 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4B681906" w14:textId="77777777" w:rsidR="00E1537A" w:rsidRPr="00FE6782" w:rsidRDefault="00E1537A" w:rsidP="00E1537A">
      <w:pPr>
        <w:jc w:val="both"/>
        <w:rPr>
          <w:rFonts w:ascii="Arial" w:hAnsi="Arial" w:cs="Arial"/>
          <w:sz w:val="22"/>
          <w:szCs w:val="22"/>
        </w:rPr>
      </w:pPr>
    </w:p>
    <w:p w14:paraId="7394E9B2" w14:textId="77777777" w:rsidR="00E1537A" w:rsidRPr="003B44EF" w:rsidRDefault="00E1537A" w:rsidP="00E1537A">
      <w:pPr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 xml:space="preserve"> </w:t>
      </w:r>
    </w:p>
    <w:sectPr w:rsidR="00E1537A" w:rsidRPr="003B44EF" w:rsidSect="00942FDF">
      <w:footerReference w:type="default" r:id="rId9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DDDF" w14:textId="77777777" w:rsidR="00313F63" w:rsidRDefault="00313F63" w:rsidP="00B429C9">
      <w:r>
        <w:separator/>
      </w:r>
    </w:p>
  </w:endnote>
  <w:endnote w:type="continuationSeparator" w:id="0">
    <w:p w14:paraId="2EFE193F" w14:textId="77777777" w:rsidR="00313F63" w:rsidRDefault="00313F63" w:rsidP="00B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CA3A" w14:textId="77777777" w:rsidR="0057173E" w:rsidRDefault="00B429C9" w:rsidP="00B429C9">
    <w:pPr>
      <w:pStyle w:val="Zpat"/>
      <w:pBdr>
        <w:top w:val="single" w:sz="24" w:space="5" w:color="9BBB59"/>
      </w:pBdr>
      <w:jc w:val="center"/>
      <w:rPr>
        <w:rFonts w:ascii="Trebuchet MS" w:hAnsi="Trebuchet MS"/>
        <w:color w:val="3E3E3E"/>
        <w:sz w:val="19"/>
        <w:szCs w:val="19"/>
      </w:rPr>
    </w:pPr>
    <w:r w:rsidRPr="00B429C9">
      <w:rPr>
        <w:rFonts w:ascii="Trebuchet MS" w:hAnsi="Trebuchet MS"/>
        <w:color w:val="3E3E3E"/>
        <w:sz w:val="19"/>
        <w:szCs w:val="19"/>
      </w:rPr>
      <w:t xml:space="preserve">Telefon/fax: 315 782 172    </w:t>
    </w:r>
    <w:r w:rsidR="00377985">
      <w:rPr>
        <w:rFonts w:ascii="Trebuchet MS" w:hAnsi="Trebuchet MS"/>
        <w:color w:val="3E3E3E"/>
        <w:sz w:val="19"/>
        <w:szCs w:val="19"/>
      </w:rPr>
      <w:t xml:space="preserve">  </w:t>
    </w:r>
    <w:proofErr w:type="gramStart"/>
    <w:r w:rsidRPr="00B429C9">
      <w:rPr>
        <w:rFonts w:ascii="Trebuchet MS" w:hAnsi="Trebuchet MS"/>
        <w:color w:val="3E3E3E"/>
        <w:sz w:val="19"/>
        <w:szCs w:val="19"/>
      </w:rPr>
      <w:t>E-mail:  podatelna@drinov-melnicko.net</w:t>
    </w:r>
    <w:proofErr w:type="gramEnd"/>
    <w:r w:rsidRPr="00B429C9">
      <w:rPr>
        <w:rFonts w:ascii="Trebuchet MS" w:hAnsi="Trebuchet MS"/>
        <w:color w:val="3E3E3E"/>
        <w:sz w:val="19"/>
        <w:szCs w:val="19"/>
      </w:rPr>
      <w:t xml:space="preserve">   </w:t>
    </w:r>
    <w:r w:rsidR="00377985">
      <w:rPr>
        <w:rFonts w:ascii="Trebuchet MS" w:hAnsi="Trebuchet MS"/>
        <w:color w:val="3E3E3E"/>
        <w:sz w:val="19"/>
        <w:szCs w:val="19"/>
      </w:rPr>
      <w:t xml:space="preserve">     </w:t>
    </w:r>
    <w:r w:rsidRPr="00B429C9">
      <w:rPr>
        <w:rFonts w:ascii="Trebuchet MS" w:hAnsi="Trebuchet MS"/>
        <w:color w:val="3E3E3E"/>
        <w:sz w:val="19"/>
        <w:szCs w:val="19"/>
      </w:rPr>
      <w:t xml:space="preserve">DS: tu6b519 </w:t>
    </w:r>
    <w:r w:rsidR="00377985">
      <w:rPr>
        <w:rFonts w:ascii="Trebuchet MS" w:hAnsi="Trebuchet MS"/>
        <w:color w:val="3E3E3E"/>
        <w:sz w:val="19"/>
        <w:szCs w:val="19"/>
      </w:rPr>
      <w:t xml:space="preserve">    </w:t>
    </w:r>
  </w:p>
  <w:p w14:paraId="0CF02A2E" w14:textId="25E936A3" w:rsidR="00B429C9" w:rsidRDefault="00377985" w:rsidP="00B429C9">
    <w:pPr>
      <w:pStyle w:val="Zpat"/>
      <w:pBdr>
        <w:top w:val="single" w:sz="24" w:space="5" w:color="9BBB59"/>
      </w:pBdr>
      <w:jc w:val="center"/>
      <w:rPr>
        <w:i/>
        <w:iCs/>
        <w:color w:val="8C8C8C"/>
      </w:rPr>
    </w:pPr>
    <w:r>
      <w:rPr>
        <w:rFonts w:ascii="Trebuchet MS" w:hAnsi="Trebuchet MS"/>
        <w:color w:val="3E3E3E"/>
        <w:sz w:val="19"/>
        <w:szCs w:val="19"/>
      </w:rPr>
      <w:t xml:space="preserve"> </w:t>
    </w:r>
    <w:r w:rsidR="00B429C9" w:rsidRPr="00B429C9">
      <w:rPr>
        <w:rFonts w:ascii="Trebuchet MS" w:hAnsi="Trebuchet MS"/>
        <w:color w:val="3E3E3E"/>
        <w:sz w:val="19"/>
        <w:szCs w:val="19"/>
      </w:rPr>
      <w:t xml:space="preserve">www.drinov-melnicko.net   </w:t>
    </w:r>
    <w:r>
      <w:rPr>
        <w:rFonts w:ascii="Trebuchet MS" w:hAnsi="Trebuchet MS"/>
        <w:color w:val="3E3E3E"/>
        <w:sz w:val="19"/>
        <w:szCs w:val="19"/>
      </w:rPr>
      <w:t xml:space="preserve">   </w:t>
    </w:r>
    <w:r w:rsidR="00B429C9" w:rsidRPr="00B429C9">
      <w:rPr>
        <w:rFonts w:ascii="Trebuchet MS" w:hAnsi="Trebuchet MS"/>
        <w:color w:val="3E3E3E"/>
        <w:sz w:val="19"/>
        <w:szCs w:val="19"/>
      </w:rPr>
      <w:t xml:space="preserve"> </w:t>
    </w:r>
    <w:r>
      <w:rPr>
        <w:rFonts w:ascii="Trebuchet MS" w:hAnsi="Trebuchet MS"/>
        <w:color w:val="3E3E3E"/>
        <w:sz w:val="19"/>
        <w:szCs w:val="19"/>
      </w:rPr>
      <w:t>B</w:t>
    </w:r>
    <w:r w:rsidRPr="00B429C9">
      <w:rPr>
        <w:rFonts w:ascii="Trebuchet MS" w:hAnsi="Trebuchet MS"/>
        <w:color w:val="3E3E3E"/>
        <w:sz w:val="19"/>
        <w:szCs w:val="19"/>
      </w:rPr>
      <w:t>ankovní spojení: 490110359/0800, 94-5011171/0710</w:t>
    </w:r>
    <w:r>
      <w:rPr>
        <w:rFonts w:ascii="Trebuchet MS" w:hAnsi="Trebuchet MS"/>
        <w:color w:val="3E3E3E"/>
        <w:sz w:val="19"/>
        <w:szCs w:val="19"/>
      </w:rPr>
      <w:t xml:space="preserve">      </w:t>
    </w:r>
    <w:r w:rsidR="00B429C9" w:rsidRPr="00B429C9">
      <w:rPr>
        <w:rFonts w:ascii="Trebuchet MS" w:hAnsi="Trebuchet MS"/>
        <w:color w:val="3E3E3E"/>
        <w:sz w:val="19"/>
        <w:szCs w:val="19"/>
      </w:rPr>
      <w:t xml:space="preserve">IČO: 00236802   </w:t>
    </w:r>
  </w:p>
  <w:p w14:paraId="748EF096" w14:textId="77777777" w:rsidR="00B429C9" w:rsidRDefault="00B429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3534" w14:textId="77777777" w:rsidR="00313F63" w:rsidRDefault="00313F63" w:rsidP="00B429C9">
      <w:r>
        <w:separator/>
      </w:r>
    </w:p>
  </w:footnote>
  <w:footnote w:type="continuationSeparator" w:id="0">
    <w:p w14:paraId="1C8C1D7D" w14:textId="77777777" w:rsidR="00313F63" w:rsidRDefault="00313F63" w:rsidP="00B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7"/>
    <w:rsid w:val="00013688"/>
    <w:rsid w:val="00024423"/>
    <w:rsid w:val="000B1057"/>
    <w:rsid w:val="00145330"/>
    <w:rsid w:val="00161A99"/>
    <w:rsid w:val="00197E6C"/>
    <w:rsid w:val="00255B30"/>
    <w:rsid w:val="002652EF"/>
    <w:rsid w:val="002F33CB"/>
    <w:rsid w:val="00305147"/>
    <w:rsid w:val="00313F63"/>
    <w:rsid w:val="00344B14"/>
    <w:rsid w:val="00366D02"/>
    <w:rsid w:val="00377985"/>
    <w:rsid w:val="004233DD"/>
    <w:rsid w:val="004573AD"/>
    <w:rsid w:val="004D1A99"/>
    <w:rsid w:val="0057173E"/>
    <w:rsid w:val="00587B4F"/>
    <w:rsid w:val="006B4EA5"/>
    <w:rsid w:val="00711BDA"/>
    <w:rsid w:val="007B5F47"/>
    <w:rsid w:val="007D25CD"/>
    <w:rsid w:val="007F3300"/>
    <w:rsid w:val="008C3CB2"/>
    <w:rsid w:val="00942FDF"/>
    <w:rsid w:val="00997E82"/>
    <w:rsid w:val="009A6927"/>
    <w:rsid w:val="00AE6611"/>
    <w:rsid w:val="00B042C8"/>
    <w:rsid w:val="00B15E3E"/>
    <w:rsid w:val="00B429C9"/>
    <w:rsid w:val="00C64E9A"/>
    <w:rsid w:val="00C84584"/>
    <w:rsid w:val="00CB63A0"/>
    <w:rsid w:val="00D92642"/>
    <w:rsid w:val="00D972D2"/>
    <w:rsid w:val="00DA46CD"/>
    <w:rsid w:val="00DD5105"/>
    <w:rsid w:val="00DD77AF"/>
    <w:rsid w:val="00E1537A"/>
    <w:rsid w:val="00E64D24"/>
    <w:rsid w:val="00E87377"/>
    <w:rsid w:val="00E87FA9"/>
    <w:rsid w:val="00EE00A6"/>
    <w:rsid w:val="00F2625E"/>
    <w:rsid w:val="00FD1119"/>
    <w:rsid w:val="00FE31A7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FB51B"/>
  <w15:chartTrackingRefBased/>
  <w15:docId w15:val="{A5A7FEAD-232A-45DB-B115-7F83A16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5F47"/>
  </w:style>
  <w:style w:type="paragraph" w:styleId="Nadpis1">
    <w:name w:val="heading 1"/>
    <w:basedOn w:val="Normln"/>
    <w:next w:val="Normln"/>
    <w:qFormat/>
    <w:rsid w:val="007B5F47"/>
    <w:pPr>
      <w:keepNext/>
      <w:outlineLvl w:val="0"/>
    </w:pPr>
    <w:rPr>
      <w:rFonts w:ascii="Bookman Old Style" w:hAnsi="Bookman Old Style"/>
      <w:b/>
      <w:sz w:val="5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5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F47"/>
    <w:rPr>
      <w:color w:val="0000FF"/>
      <w:u w:val="single"/>
    </w:rPr>
  </w:style>
  <w:style w:type="paragraph" w:styleId="Zhlav">
    <w:name w:val="header"/>
    <w:basedOn w:val="Normln"/>
    <w:link w:val="ZhlavChar"/>
    <w:rsid w:val="00B42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9C9"/>
  </w:style>
  <w:style w:type="paragraph" w:styleId="Zpat">
    <w:name w:val="footer"/>
    <w:basedOn w:val="Normln"/>
    <w:link w:val="ZpatChar"/>
    <w:uiPriority w:val="99"/>
    <w:rsid w:val="00B42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9C9"/>
  </w:style>
  <w:style w:type="character" w:customStyle="1" w:styleId="Nadpis2Char">
    <w:name w:val="Nadpis 2 Char"/>
    <w:link w:val="Nadpis2"/>
    <w:semiHidden/>
    <w:rsid w:val="00E153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Char">
    <w:name w:val="List Paragraph Char"/>
    <w:basedOn w:val="Normln"/>
    <w:link w:val="ListParagraphCharChar"/>
    <w:rsid w:val="00E1537A"/>
    <w:pPr>
      <w:ind w:left="720"/>
    </w:pPr>
    <w:rPr>
      <w:sz w:val="24"/>
      <w:szCs w:val="24"/>
      <w:lang w:val="x-none"/>
    </w:rPr>
  </w:style>
  <w:style w:type="character" w:customStyle="1" w:styleId="ListParagraphCharChar">
    <w:name w:val="List Paragraph Char Char"/>
    <w:link w:val="ListParagraphChar"/>
    <w:rsid w:val="00E1537A"/>
    <w:rPr>
      <w:sz w:val="24"/>
      <w:szCs w:val="24"/>
      <w:lang w:val="x-none"/>
    </w:rPr>
  </w:style>
  <w:style w:type="paragraph" w:styleId="Textbubliny">
    <w:name w:val="Balloon Text"/>
    <w:basedOn w:val="Normln"/>
    <w:link w:val="TextbublinyChar"/>
    <w:rsid w:val="007D2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nov-melnick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Dřínov277 45 ÚŽICE U KRALUP NAD VLTAVOU</vt:lpstr>
    </vt:vector>
  </TitlesOfParts>
  <Company>Telefon/fax: 315 782 172     E-mail:  ou@drinov.net, podatelna@drinov-melnicko.net      www.drinov-melnicko.net             DS: tu6b519 IČO: 00236802   bankovní spojení: 490110359/0800, 94-5011171/0710</Company>
  <LinksUpToDate>false</LinksUpToDate>
  <CharactersWithSpaces>6703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http://www.drinov-melnicko.net/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Dřínov277 45 ÚŽICE U KRALUP NAD VLTAVOU</dc:title>
  <dc:subject/>
  <dc:creator>Jitka</dc:creator>
  <cp:keywords/>
  <cp:lastModifiedBy>Jitka Bocková</cp:lastModifiedBy>
  <cp:revision>3</cp:revision>
  <cp:lastPrinted>2022-04-04T12:45:00Z</cp:lastPrinted>
  <dcterms:created xsi:type="dcterms:W3CDTF">2022-04-04T12:42:00Z</dcterms:created>
  <dcterms:modified xsi:type="dcterms:W3CDTF">2022-04-04T12:45:00Z</dcterms:modified>
</cp:coreProperties>
</file>